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B4464" w14:textId="119A8CE6" w:rsidR="00F01D22" w:rsidRPr="00F01D22" w:rsidRDefault="00F01D22" w:rsidP="00F01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BABFD25" wp14:editId="4B6F8DAA">
            <wp:simplePos x="0" y="0"/>
            <wp:positionH relativeFrom="column">
              <wp:posOffset>2446020</wp:posOffset>
            </wp:positionH>
            <wp:positionV relativeFrom="paragraph">
              <wp:posOffset>-11430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1D2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Курайский сельский Совет депутатов</w:t>
      </w:r>
    </w:p>
    <w:p w14:paraId="411B82E6" w14:textId="77777777" w:rsidR="00F01D22" w:rsidRPr="00F01D22" w:rsidRDefault="00F01D22" w:rsidP="00F01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22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Дзержинского района Красноярского края</w:t>
      </w:r>
    </w:p>
    <w:p w14:paraId="577991D6" w14:textId="77777777" w:rsidR="00F01D22" w:rsidRPr="00F01D22" w:rsidRDefault="00F01D22" w:rsidP="00F01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CA83D" w14:textId="77777777" w:rsidR="00F01D22" w:rsidRPr="00F01D22" w:rsidRDefault="00F01D22" w:rsidP="00F01D2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452F22C6" w14:textId="77777777" w:rsidR="00F01D22" w:rsidRPr="00F01D22" w:rsidRDefault="00F01D22" w:rsidP="00F01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D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3C55CE16" w14:textId="434144F6" w:rsidR="00F01D22" w:rsidRPr="00F01D22" w:rsidRDefault="001068AF" w:rsidP="00F01D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F01D22" w:rsidRPr="00F01D2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01D22" w:rsidRPr="00F0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                                        </w:t>
      </w:r>
      <w:r w:rsidR="00F01D22" w:rsidRPr="00F01D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с. Курай</w:t>
      </w:r>
      <w:r w:rsidR="00F01D22" w:rsidRPr="00F0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bookmarkStart w:id="0" w:name="_GoBack"/>
      <w:bookmarkEnd w:id="0"/>
      <w:r w:rsidR="00F01D22" w:rsidRPr="00F0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15-91Р</w:t>
      </w:r>
    </w:p>
    <w:p w14:paraId="42CFF8C2" w14:textId="77777777" w:rsidR="00F01D22" w:rsidRPr="00F01D22" w:rsidRDefault="00F01D22" w:rsidP="00F01D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87115A" w14:textId="77777777" w:rsidR="00F01D22" w:rsidRPr="00F01D22" w:rsidRDefault="00F01D22" w:rsidP="00F01D22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D22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Курайского сельского Совета депутатов «О Порядке предоставления муниципальных гарантий за счет средств бюджета сельсовета»</w:t>
      </w:r>
    </w:p>
    <w:p w14:paraId="3BB19298" w14:textId="77777777" w:rsidR="00F01D22" w:rsidRPr="00F01D22" w:rsidRDefault="00F01D22" w:rsidP="00F01D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51B673" w14:textId="77777777" w:rsidR="00F01D22" w:rsidRPr="00F01D22" w:rsidRDefault="00F01D22" w:rsidP="00F01D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D22">
        <w:rPr>
          <w:rFonts w:ascii="Times New Roman" w:eastAsia="Calibri" w:hAnsi="Times New Roman" w:cs="Times New Roman"/>
          <w:sz w:val="28"/>
          <w:szCs w:val="28"/>
        </w:rPr>
        <w:t>В соответствии с пунктом 4 статьи 117 Бюджетного кодекса Российской Федерации, руководствуясь статьей 22 Устава Курайского сельсовета Дзержинского района Красноярского края, Курайский сельский Совет депутатов Дзержинского района Красноярского края</w:t>
      </w:r>
    </w:p>
    <w:p w14:paraId="27D11C77" w14:textId="77777777" w:rsidR="00F01D22" w:rsidRPr="00F01D22" w:rsidRDefault="00F01D22" w:rsidP="00F01D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D22">
        <w:rPr>
          <w:rFonts w:ascii="Times New Roman" w:eastAsia="Calibri" w:hAnsi="Times New Roman" w:cs="Times New Roman"/>
          <w:sz w:val="28"/>
          <w:szCs w:val="28"/>
        </w:rPr>
        <w:t>РЕШИЛ:</w:t>
      </w:r>
    </w:p>
    <w:p w14:paraId="1C3DCE09" w14:textId="77777777" w:rsidR="00F01D22" w:rsidRPr="00F01D22" w:rsidRDefault="00F01D22" w:rsidP="00F01D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15E9B8" w14:textId="77777777" w:rsidR="00F01D22" w:rsidRPr="00F01D22" w:rsidRDefault="00F01D22" w:rsidP="00F01D2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D22">
        <w:rPr>
          <w:rFonts w:ascii="Times New Roman" w:eastAsia="Calibri" w:hAnsi="Times New Roman" w:cs="Times New Roman"/>
          <w:sz w:val="28"/>
          <w:szCs w:val="28"/>
        </w:rPr>
        <w:t>В решение Курайского сельского Совета депутатов Дзержинского района Красноярского края от 22.11.2018 №20-102Р «О Порядке предоставления муниципальных гарантий за счет средств бюджета сельсовета» (далее – Решение) внести следующие изменения:</w:t>
      </w:r>
    </w:p>
    <w:p w14:paraId="05B3DF09" w14:textId="77777777" w:rsidR="00F01D22" w:rsidRPr="00F01D22" w:rsidRDefault="00F01D22" w:rsidP="00F01D22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D22">
        <w:rPr>
          <w:rFonts w:ascii="Times New Roman" w:eastAsia="Calibri" w:hAnsi="Times New Roman" w:cs="Times New Roman"/>
          <w:sz w:val="28"/>
          <w:szCs w:val="28"/>
        </w:rPr>
        <w:t xml:space="preserve">Пункт 2 Приложения к Решению дополнить абзацем следующего содержания: </w:t>
      </w:r>
    </w:p>
    <w:p w14:paraId="60800FAB" w14:textId="77777777" w:rsidR="00F01D22" w:rsidRPr="00F01D22" w:rsidRDefault="00F01D22" w:rsidP="00F01D2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D22">
        <w:rPr>
          <w:rFonts w:ascii="Times New Roman" w:eastAsia="Calibri" w:hAnsi="Times New Roman" w:cs="Times New Roman"/>
          <w:sz w:val="28"/>
          <w:szCs w:val="28"/>
        </w:rPr>
        <w:t>«Обязательства, вытекающие из муниципальной гарантии, включаются в состав муниципального долга в сумме фактически имеющихся у принципала обязательств, обеспеченных муниципальной гарантией, но не более суммы муниципальной гарантии».</w:t>
      </w:r>
    </w:p>
    <w:p w14:paraId="2BE60430" w14:textId="77777777" w:rsidR="00F01D22" w:rsidRPr="00F01D22" w:rsidRDefault="00F01D22" w:rsidP="00F01D2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D22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Решения возложить на главу сельсовета С.А. Гаврилова.</w:t>
      </w:r>
    </w:p>
    <w:p w14:paraId="323B82F3" w14:textId="77777777" w:rsidR="00F01D22" w:rsidRPr="00F01D22" w:rsidRDefault="00F01D22" w:rsidP="00F01D2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D22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после его официального опубликования в периодическом печатном издании «Курайский вестник».</w:t>
      </w:r>
    </w:p>
    <w:p w14:paraId="301B7221" w14:textId="77777777" w:rsidR="00F01D22" w:rsidRPr="00F01D22" w:rsidRDefault="00F01D22" w:rsidP="00F01D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F62B44" w14:textId="77777777" w:rsidR="00F01D22" w:rsidRPr="00F01D22" w:rsidRDefault="00F01D22" w:rsidP="00F01D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E689ED" w14:textId="77777777" w:rsidR="00F01D22" w:rsidRPr="00F01D22" w:rsidRDefault="00F01D22" w:rsidP="00F01D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4601BF" w14:textId="77777777" w:rsidR="00F01D22" w:rsidRPr="00F01D22" w:rsidRDefault="00F01D22" w:rsidP="00F01D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D22">
        <w:rPr>
          <w:rFonts w:ascii="Times New Roman" w:eastAsia="Calibri" w:hAnsi="Times New Roman" w:cs="Times New Roman"/>
          <w:sz w:val="28"/>
          <w:szCs w:val="28"/>
        </w:rPr>
        <w:t>Председатель Совета депутатов                                                   Г.А. Зарубицкий</w:t>
      </w:r>
    </w:p>
    <w:p w14:paraId="74BDBC26" w14:textId="77777777" w:rsidR="00F01D22" w:rsidRPr="00F01D22" w:rsidRDefault="00F01D22" w:rsidP="00F01D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E7EDC0" w14:textId="77777777" w:rsidR="00F01D22" w:rsidRPr="00F01D22" w:rsidRDefault="00F01D22" w:rsidP="00F01D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D22">
        <w:rPr>
          <w:rFonts w:ascii="Times New Roman" w:eastAsia="Calibri" w:hAnsi="Times New Roman" w:cs="Times New Roman"/>
          <w:sz w:val="28"/>
          <w:szCs w:val="28"/>
        </w:rPr>
        <w:t>Глава сельсовета                                                                             С.А. Гаврилов</w:t>
      </w:r>
    </w:p>
    <w:p w14:paraId="3500EE64" w14:textId="77777777" w:rsidR="009C4779" w:rsidRDefault="009C4779"/>
    <w:sectPr w:rsidR="009C4779" w:rsidSect="001068AF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45375"/>
    <w:multiLevelType w:val="multilevel"/>
    <w:tmpl w:val="EE6436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E2"/>
    <w:rsid w:val="001068AF"/>
    <w:rsid w:val="009C4779"/>
    <w:rsid w:val="00C575E2"/>
    <w:rsid w:val="00F0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C3D1E"/>
  <w15:chartTrackingRefBased/>
  <w15:docId w15:val="{5F787F60-1B95-4910-A8A8-60687778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dcterms:created xsi:type="dcterms:W3CDTF">2022-07-14T01:38:00Z</dcterms:created>
  <dcterms:modified xsi:type="dcterms:W3CDTF">2022-07-14T03:28:00Z</dcterms:modified>
</cp:coreProperties>
</file>